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1C" w:rsidRPr="0075562A" w:rsidRDefault="00CA0E1C">
      <w:pPr>
        <w:rPr>
          <w:rFonts w:cs="Tahoma"/>
          <w:lang w:val="pl-PL"/>
        </w:rPr>
      </w:pPr>
    </w:p>
    <w:tbl>
      <w:tblPr>
        <w:tblpPr w:leftFromText="141" w:rightFromText="141" w:vertAnchor="text" w:tblpY="1"/>
        <w:tblOverlap w:val="never"/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2"/>
        <w:gridCol w:w="283"/>
        <w:gridCol w:w="567"/>
        <w:gridCol w:w="2268"/>
        <w:gridCol w:w="851"/>
        <w:gridCol w:w="377"/>
        <w:gridCol w:w="2599"/>
        <w:gridCol w:w="851"/>
        <w:gridCol w:w="47"/>
        <w:gridCol w:w="2646"/>
        <w:gridCol w:w="851"/>
      </w:tblGrid>
      <w:tr w:rsidR="00B55BA6" w:rsidRPr="0075562A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BA6" w:rsidRPr="0075562A" w:rsidRDefault="00B55BA6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Miejsce</w:t>
            </w:r>
            <w:r w:rsidRPr="0075562A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75562A">
              <w:rPr>
                <w:rFonts w:cs="Tahoma"/>
                <w:b/>
                <w:noProof/>
                <w:sz w:val="22"/>
                <w:szCs w:val="22"/>
                <w:lang w:val="pl-PL" w:eastAsia="ar-SA"/>
              </w:rPr>
              <w:t>na</w:t>
            </w:r>
            <w:r w:rsidRPr="0075562A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pieczątkę</w:t>
            </w:r>
          </w:p>
          <w:p w:rsidR="00CD12B4" w:rsidRPr="0075562A" w:rsidRDefault="00CD12B4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</w:p>
          <w:p w:rsidR="00CD12B4" w:rsidRPr="0075562A" w:rsidRDefault="00CD12B4" w:rsidP="00EA0A08">
            <w:pPr>
              <w:snapToGrid w:val="0"/>
              <w:jc w:val="center"/>
              <w:rPr>
                <w:rFonts w:cs="Tahoma"/>
                <w:b/>
                <w:lang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E7" w:rsidRDefault="0015472E" w:rsidP="00EA0A0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</w:pPr>
            <w:r w:rsidRPr="0075562A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ARKUSZ</w:t>
            </w:r>
            <w:r w:rsidR="00B400E7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OCENY ZGODNOŚCI PROJEKTÓW GRANTOWYCH</w:t>
            </w:r>
          </w:p>
          <w:p w:rsidR="00B55BA6" w:rsidRPr="0075562A" w:rsidRDefault="00B55BA6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bookmarkStart w:id="0" w:name="_GoBack"/>
            <w:bookmarkEnd w:id="0"/>
            <w:r w:rsidRPr="0075562A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Z LSR</w:t>
            </w:r>
            <w:r w:rsidR="00403373" w:rsidRPr="0075562A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2014-2020</w:t>
            </w:r>
            <w:r w:rsidR="0015472E" w:rsidRPr="0075562A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w zakresie celów Wniosku</w:t>
            </w:r>
          </w:p>
          <w:p w:rsidR="00F56FC2" w:rsidRPr="0075562A" w:rsidRDefault="00F56FC2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75562A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Lokalna Grupa Działania Partnerstwo Ducha Gór</w:t>
            </w:r>
          </w:p>
          <w:p w:rsidR="00303D3A" w:rsidRPr="0075562A" w:rsidRDefault="00303D3A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</w:p>
        </w:tc>
      </w:tr>
      <w:tr w:rsidR="00403373" w:rsidRPr="0075562A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73" w:rsidRPr="0075562A" w:rsidRDefault="00403373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Imię i nazwisko członka Rady oceni</w:t>
            </w:r>
            <w:r w:rsidR="00F56FC2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a</w:t>
            </w: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jącej/-ego operację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73" w:rsidRPr="0075562A" w:rsidRDefault="00403373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</w:p>
        </w:tc>
      </w:tr>
      <w:tr w:rsidR="00B55BA6" w:rsidRPr="0075562A" w:rsidTr="00EA0A0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5BA6" w:rsidRPr="0075562A" w:rsidRDefault="00B55BA6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NUMER WNIOSKU</w:t>
            </w:r>
            <w:r w:rsidR="00CE6EE7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 NADANY PRZEZ LGD</w:t>
            </w: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:</w:t>
            </w:r>
          </w:p>
          <w:p w:rsidR="00B55BA6" w:rsidRPr="0075562A" w:rsidRDefault="00B55BA6" w:rsidP="00EA0A08">
            <w:pPr>
              <w:rPr>
                <w:rFonts w:cs="Tahoma"/>
                <w:b/>
                <w:bCs/>
                <w:lang w:val="pl-PL"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75562A" w:rsidRDefault="00B55BA6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NAZWA WNIOSKODAWCY</w:t>
            </w:r>
            <w:r w:rsidR="00261577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 lub IMIĘ I NAZWISKO</w:t>
            </w: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:</w:t>
            </w:r>
          </w:p>
          <w:p w:rsidR="00B55BA6" w:rsidRPr="0075562A" w:rsidRDefault="00B55BA6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B55BA6" w:rsidRPr="0075562A" w:rsidRDefault="00B55BA6" w:rsidP="00EA0A08">
            <w:pPr>
              <w:rPr>
                <w:rFonts w:cs="Tahoma"/>
                <w:b/>
                <w:lang w:val="pl-PL" w:eastAsia="ar-SA"/>
              </w:rPr>
            </w:pPr>
          </w:p>
        </w:tc>
      </w:tr>
      <w:tr w:rsidR="00B55BA6" w:rsidRPr="0075562A" w:rsidTr="00EA0A08"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55BA6" w:rsidRPr="0075562A" w:rsidRDefault="00B55BA6" w:rsidP="00EA0A08">
            <w:pPr>
              <w:snapToGrid w:val="0"/>
              <w:rPr>
                <w:rFonts w:cs="Tahoma"/>
                <w:b/>
                <w:lang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eastAsia="ar-SA"/>
              </w:rPr>
              <w:t>TYTUŁ WNIOSKOWANEJ OPERACJI:</w:t>
            </w:r>
          </w:p>
        </w:tc>
        <w:tc>
          <w:tcPr>
            <w:tcW w:w="114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75562A" w:rsidRDefault="00B55BA6" w:rsidP="00EA0A08">
            <w:pPr>
              <w:snapToGrid w:val="0"/>
              <w:rPr>
                <w:rFonts w:cs="Tahoma"/>
                <w:b/>
                <w:lang w:eastAsia="ar-SA"/>
              </w:rPr>
            </w:pPr>
          </w:p>
          <w:p w:rsidR="00B55BA6" w:rsidRPr="0075562A" w:rsidRDefault="00B55BA6" w:rsidP="00EA0A08">
            <w:pPr>
              <w:rPr>
                <w:rFonts w:cs="Tahoma"/>
                <w:b/>
                <w:lang w:eastAsia="ar-SA"/>
              </w:rPr>
            </w:pPr>
          </w:p>
          <w:p w:rsidR="00B55BA6" w:rsidRPr="0075562A" w:rsidRDefault="00B55BA6" w:rsidP="00EA0A08">
            <w:pPr>
              <w:rPr>
                <w:rFonts w:cs="Tahoma"/>
                <w:b/>
                <w:lang w:eastAsia="ar-SA"/>
              </w:rPr>
            </w:pPr>
          </w:p>
        </w:tc>
      </w:tr>
      <w:tr w:rsidR="00B55BA6" w:rsidRPr="0075562A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A6" w:rsidRPr="0075562A" w:rsidRDefault="00D57997" w:rsidP="00EA0A0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Czy realizacja projektu </w:t>
            </w:r>
            <w:r w:rsidR="00B55BA6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operacji przyczyni</w:t>
            </w:r>
            <w:r w:rsidR="00261577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a</w:t>
            </w:r>
            <w:r w:rsidR="00B55BA6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 się do osiągnięcia </w:t>
            </w:r>
            <w:r w:rsidR="00412B3F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odpowiednich </w:t>
            </w:r>
            <w:r w:rsidR="00412B3F" w:rsidRPr="0075562A">
              <w:rPr>
                <w:rFonts w:cs="Tahoma"/>
                <w:b/>
                <w:bCs/>
                <w:sz w:val="22"/>
                <w:szCs w:val="22"/>
                <w:lang w:val="pl-PL" w:eastAsia="ar-SA"/>
              </w:rPr>
              <w:t>celów głównych, szczegółowych, przedsięwzięć i wskaźników</w:t>
            </w:r>
            <w:r w:rsidR="00B55BA6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 LSR?</w:t>
            </w:r>
            <w:r w:rsidR="00567580"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 xml:space="preserve"> Należy wpisać „TAK” lub „NIE” w odpowiedniej rubryczce.</w:t>
            </w:r>
          </w:p>
          <w:p w:rsidR="00174FEB" w:rsidRPr="0075562A" w:rsidRDefault="00174FEB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E70298" w:rsidRPr="0075562A" w:rsidTr="00D85E1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i/>
                <w:iCs/>
                <w:lang w:val="pl-PL" w:eastAsia="ar-SA"/>
              </w:rPr>
            </w:pPr>
            <w:r w:rsidRPr="0075562A">
              <w:rPr>
                <w:rFonts w:cs="Tahoma"/>
                <w:b/>
                <w:i/>
                <w:iCs/>
                <w:sz w:val="22"/>
                <w:szCs w:val="22"/>
                <w:lang w:val="pl-PL" w:eastAsia="ar-SA"/>
              </w:rPr>
              <w:t>Cel główny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TAK/</w:t>
            </w:r>
          </w:p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NIE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Cel</w:t>
            </w:r>
            <w:r w:rsidRPr="0075562A">
              <w:rPr>
                <w:rFonts w:cs="Tahoma"/>
                <w:b/>
                <w:sz w:val="22"/>
                <w:szCs w:val="22"/>
                <w:lang w:eastAsia="ar-SA"/>
              </w:rPr>
              <w:t xml:space="preserve"> szczegółowy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TAK/</w:t>
            </w:r>
          </w:p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NIE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eastAsia="ar-SA"/>
              </w:rPr>
              <w:t>Przedsięwzięcie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TAK/</w:t>
            </w:r>
          </w:p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NIE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sz w:val="20"/>
                <w:lang w:eastAsia="ar-SA"/>
              </w:rPr>
            </w:pPr>
            <w:proofErr w:type="spellStart"/>
            <w:r w:rsidRPr="0075562A">
              <w:rPr>
                <w:rFonts w:cs="Tahoma"/>
                <w:b/>
                <w:sz w:val="20"/>
                <w:szCs w:val="22"/>
                <w:lang w:eastAsia="ar-SA"/>
              </w:rPr>
              <w:t>Wskaźnik</w:t>
            </w:r>
            <w:proofErr w:type="spellEnd"/>
            <w:r w:rsidR="00FA7BA6" w:rsidRPr="0075562A">
              <w:rPr>
                <w:rFonts w:cs="Tahoma"/>
                <w:b/>
                <w:sz w:val="20"/>
                <w:szCs w:val="22"/>
                <w:lang w:eastAsia="ar-SA"/>
              </w:rPr>
              <w:t xml:space="preserve"> </w:t>
            </w:r>
            <w:proofErr w:type="spellStart"/>
            <w:r w:rsidR="00FA7BA6" w:rsidRPr="0075562A">
              <w:rPr>
                <w:rFonts w:cs="Tahoma"/>
                <w:b/>
                <w:sz w:val="20"/>
                <w:szCs w:val="22"/>
                <w:lang w:eastAsia="ar-SA"/>
              </w:rPr>
              <w:t>produktu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TAK/</w:t>
            </w:r>
          </w:p>
          <w:p w:rsidR="00E70298" w:rsidRPr="0075562A" w:rsidRDefault="00E70298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t>NIE</w:t>
            </w:r>
          </w:p>
        </w:tc>
      </w:tr>
      <w:tr w:rsidR="00EA0A08" w:rsidRPr="0075562A" w:rsidTr="00D85E1F">
        <w:trPr>
          <w:trHeight w:val="130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Poprawa  atrakcyjności i zrównoważenie rozwoju turystycznego obszaru LGD Partnerstwo Ducha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Gór, opartego na zasobach,  przy udziale społeczności lokalnych poprzez 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I.1. Poprawa dostępności do infrastruktury turystycznej, rekreacyjnej i kulturowej, opartej na zasobach, innowacyjnej,  </w:t>
            </w:r>
            <w:r w:rsidRPr="0075562A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z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I.1.1 Inwestycje w infrastrukturę turystyczną , rekreacyjną i kulturową, innowacyjną,  opartą na zasobach, uwzględniającą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ochronę środowiska i przeciwdziałanie zmianom klimatu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rPr>
                <w:rFonts w:cs="Tahoma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lang w:val="pl-PL" w:eastAsia="ar-SA"/>
              </w:rPr>
            </w:pPr>
            <w:r w:rsidRPr="0075562A">
              <w:rPr>
                <w:rFonts w:cs="Tahoma"/>
                <w:sz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1306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rPr>
                <w:rFonts w:cs="Tahoma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lang w:val="pl-PL"/>
              </w:rPr>
            </w:pPr>
            <w:r w:rsidRPr="0075562A">
              <w:rPr>
                <w:rFonts w:cs="Tahoma"/>
                <w:sz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86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>I.2.  Poprawa promocji obszaru LGD Partnerstwo Ducha Gór pod wspólnym szyldem – Kraina Ducha Gór</w:t>
            </w:r>
            <w:r w:rsidRPr="0075562A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>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>I.2.1.  Zintegrowany system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lang w:val="pl-PL"/>
              </w:rPr>
            </w:pPr>
            <w:r w:rsidRPr="0075562A">
              <w:rPr>
                <w:rFonts w:cs="Tahoma"/>
                <w:sz w:val="20"/>
                <w:lang w:val="pl-PL"/>
              </w:rPr>
              <w:t>Liczba utworzonych zintegrowanych systemów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135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 xml:space="preserve">I.2.2. </w:t>
            </w:r>
            <w:r w:rsidRPr="0075562A">
              <w:rPr>
                <w:rFonts w:cs="Tahoma"/>
                <w:sz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>Wspólne działania promocyjne całego obszaru LGD Partnerstwo Ducha Gór pod wspólnym szyldem – Kraina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</w:rPr>
            </w:pPr>
            <w:proofErr w:type="spellStart"/>
            <w:r w:rsidRPr="0075562A">
              <w:rPr>
                <w:rFonts w:cs="Tahoma"/>
                <w:sz w:val="20"/>
              </w:rPr>
              <w:t>Liczba</w:t>
            </w:r>
            <w:proofErr w:type="spellEnd"/>
            <w:r w:rsidRPr="0075562A">
              <w:rPr>
                <w:rFonts w:cs="Tahoma"/>
                <w:sz w:val="20"/>
              </w:rPr>
              <w:t xml:space="preserve"> </w:t>
            </w:r>
            <w:proofErr w:type="spellStart"/>
            <w:r w:rsidRPr="0075562A">
              <w:rPr>
                <w:rFonts w:cs="Tahoma"/>
                <w:sz w:val="20"/>
              </w:rPr>
              <w:t>działań</w:t>
            </w:r>
            <w:proofErr w:type="spellEnd"/>
            <w:r w:rsidRPr="0075562A">
              <w:rPr>
                <w:rFonts w:cs="Tahoma"/>
                <w:sz w:val="20"/>
              </w:rPr>
              <w:t xml:space="preserve"> </w:t>
            </w:r>
            <w:proofErr w:type="spellStart"/>
            <w:r w:rsidRPr="0075562A">
              <w:rPr>
                <w:rFonts w:cs="Tahoma"/>
                <w:sz w:val="20"/>
              </w:rPr>
              <w:t>promocyjnych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111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 xml:space="preserve">I.2.3. </w:t>
            </w:r>
            <w:r w:rsidRPr="0075562A">
              <w:rPr>
                <w:rFonts w:cs="Tahoma"/>
                <w:sz w:val="20"/>
                <w:lang w:val="pl-PL"/>
              </w:rPr>
              <w:t xml:space="preserve">  Promocja międzynarodowa obszaru,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>produktów turystycznych, marki lokalnej, sieciujących tematycznie zasoby, usługi i produkty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lang w:val="pl-PL"/>
              </w:rPr>
            </w:pPr>
            <w:r w:rsidRPr="0075562A">
              <w:rPr>
                <w:rFonts w:cs="Tahoma"/>
                <w:sz w:val="20"/>
                <w:lang w:val="pl-PL"/>
              </w:rPr>
              <w:t>Liczba zrealizowanych konferencji partnerskich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111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lang w:val="pl-PL"/>
              </w:rPr>
            </w:pPr>
            <w:r w:rsidRPr="0075562A">
              <w:rPr>
                <w:rFonts w:cs="Tahoma"/>
                <w:sz w:val="20"/>
                <w:lang w:val="pl-PL"/>
              </w:rPr>
              <w:t>Liczba zrealizowanych rodzajów wydawnictw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EA0A08" w:rsidRPr="0075562A" w:rsidTr="00D85E1F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75562A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rPr>
                <w:rFonts w:cs="Tahoma"/>
                <w:sz w:val="20"/>
                <w:lang w:val="pl-PL"/>
              </w:rPr>
            </w:pPr>
            <w:r w:rsidRPr="0075562A">
              <w:rPr>
                <w:rFonts w:cs="Tahoma"/>
                <w:sz w:val="20"/>
                <w:lang w:val="pl-PL"/>
              </w:rPr>
              <w:t>Liczba wizyt studyjnych u partnerów Czeskich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75562A" w:rsidRDefault="00EA0A08" w:rsidP="00EA0A08">
            <w:pPr>
              <w:snapToGrid w:val="0"/>
              <w:rPr>
                <w:rFonts w:cs="Tahoma"/>
                <w:lang w:val="pl-PL" w:eastAsia="ar-SA"/>
              </w:rPr>
            </w:pPr>
          </w:p>
        </w:tc>
      </w:tr>
      <w:tr w:rsidR="0053427E" w:rsidRPr="0075562A" w:rsidTr="0053427E">
        <w:trPr>
          <w:trHeight w:val="240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  <w:t>Wspieranie zrównoważonego rozwoju przedsiębiorczości i lokalnego rozwoju gospodarczego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 obszaru LGD Partnerstwo Ducha Gór </w:t>
            </w:r>
            <w:r w:rsidRPr="0075562A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opartego na zasobach,  poprzez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 Zwiększenie liczby nowych miejsc pracy na obszarze LGD, </w:t>
            </w:r>
            <w:r w:rsidRPr="0075562A">
              <w:rPr>
                <w:rFonts w:cs="Tahoma"/>
                <w:sz w:val="20"/>
                <w:szCs w:val="20"/>
                <w:lang w:val="pl-PL"/>
              </w:rPr>
              <w:t xml:space="preserve"> w oparciu o lokalne zasoby,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innowacyjnych, </w:t>
            </w:r>
            <w:r w:rsidRPr="0075562A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>z 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 xml:space="preserve">II.1.1. Podejmowanie działalności gospodarczej,  </w:t>
            </w:r>
            <w:r w:rsidRPr="0075562A">
              <w:rPr>
                <w:rFonts w:cs="Tahoma"/>
                <w:sz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75562A">
            <w:pPr>
              <w:rPr>
                <w:sz w:val="20"/>
                <w:lang w:val="pl-PL"/>
              </w:rPr>
            </w:pPr>
            <w:r w:rsidRPr="0075562A">
              <w:rPr>
                <w:sz w:val="20"/>
                <w:lang w:val="pl-PL"/>
              </w:rPr>
              <w:t>Liczba operacji polegających na utworzeniu nowych przedsiębiorstw,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53427E" w:rsidRPr="0075562A" w:rsidTr="0075562A">
        <w:trPr>
          <w:trHeight w:val="3004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D85E1F" w:rsidRDefault="0053427E" w:rsidP="00D85E1F">
            <w:pPr>
              <w:rPr>
                <w:sz w:val="20"/>
                <w:lang w:val="pl-PL"/>
              </w:rPr>
            </w:pPr>
            <w:r w:rsidRPr="0075562A">
              <w:rPr>
                <w:sz w:val="20"/>
                <w:lang w:val="pl-PL"/>
              </w:rPr>
              <w:t xml:space="preserve">Liczba operacji polegających na utworzeniu nowych przedsiębiorstw przez osoby z grupy </w:t>
            </w:r>
            <w:proofErr w:type="spellStart"/>
            <w:r w:rsidRPr="0075562A">
              <w:rPr>
                <w:sz w:val="20"/>
                <w:lang w:val="pl-PL"/>
              </w:rPr>
              <w:t>defaworyzowanej</w:t>
            </w:r>
            <w:proofErr w:type="spellEnd"/>
            <w:r w:rsidRPr="0075562A">
              <w:rPr>
                <w:sz w:val="20"/>
                <w:lang w:val="pl-PL"/>
              </w:rPr>
              <w:t>,  w tym innowacyjnych, z rozwiązaniami d</w:t>
            </w:r>
            <w:r>
              <w:rPr>
                <w:sz w:val="20"/>
                <w:lang w:val="pl-PL"/>
              </w:rPr>
              <w:t>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53427E" w:rsidRPr="0075562A" w:rsidTr="0053427E">
        <w:trPr>
          <w:trHeight w:val="193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75562A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 xml:space="preserve">II.1.2. Rozwijanie działalności gospodarczej, </w:t>
            </w:r>
            <w:r w:rsidRPr="0075562A">
              <w:rPr>
                <w:rFonts w:cs="Tahoma"/>
                <w:sz w:val="20"/>
                <w:lang w:val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sz w:val="20"/>
                <w:lang w:val="pl-PL" w:eastAsia="ar-SA"/>
              </w:rPr>
            </w:pPr>
            <w:r w:rsidRPr="0075562A">
              <w:rPr>
                <w:sz w:val="20"/>
                <w:lang w:val="pl-PL"/>
              </w:rPr>
              <w:t>Liczba operacji polegających na rozwoju istniejących przedsiębiorstw, 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EA0A08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53427E" w:rsidRPr="0075562A" w:rsidTr="00D85E1F">
        <w:trPr>
          <w:trHeight w:val="822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>Włączanie i integrowanie  społeczności lokalnych  oraz podmiotów ekonomii społecznej wokół rozwoju własnych miejscowości,  w oparciu o zasoby, poprzez 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75562A">
              <w:rPr>
                <w:rFonts w:eastAsia="Times New Roman" w:cs="Tahoma"/>
                <w:sz w:val="20"/>
                <w:szCs w:val="20"/>
                <w:lang w:val="pl-PL" w:eastAsia="pl-PL"/>
              </w:rPr>
              <w:t>III.1. Zwiększenie zaangażowania mieszkańców w rozwój obszaru, z wykorzystaniem rozwiązań  innowacyjnych, z poszanowaniem środowiska i klimatu na obszarze LGD Partnerstwo Ducha Gór do 2020(23) r.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rPr>
                <w:rFonts w:cs="Tahoma"/>
                <w:b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>III.1.1.</w:t>
            </w:r>
            <w:r w:rsidRPr="0075562A">
              <w:rPr>
                <w:rFonts w:eastAsia="Times New Roman" w:cs="Tahoma"/>
                <w:bCs/>
                <w:color w:val="0070C0"/>
                <w:sz w:val="20"/>
                <w:lang w:val="pl-PL" w:eastAsia="pl-PL"/>
              </w:rPr>
              <w:t xml:space="preserve">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 xml:space="preserve">  Włączenie społeczne poprzez realizację Festiwalu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D85E1F" w:rsidRDefault="0053427E" w:rsidP="00D85E1F">
            <w:pPr>
              <w:rPr>
                <w:sz w:val="20"/>
              </w:rPr>
            </w:pPr>
            <w:proofErr w:type="spellStart"/>
            <w:r w:rsidRPr="00D85E1F">
              <w:rPr>
                <w:sz w:val="20"/>
              </w:rPr>
              <w:t>Liczba</w:t>
            </w:r>
            <w:proofErr w:type="spellEnd"/>
            <w:r w:rsidRPr="00D85E1F">
              <w:rPr>
                <w:sz w:val="20"/>
              </w:rPr>
              <w:t xml:space="preserve"> </w:t>
            </w:r>
            <w:proofErr w:type="spellStart"/>
            <w:r w:rsidRPr="00D85E1F">
              <w:rPr>
                <w:sz w:val="20"/>
              </w:rPr>
              <w:t>rodzajów</w:t>
            </w:r>
            <w:proofErr w:type="spellEnd"/>
            <w:r w:rsidRPr="00D85E1F">
              <w:rPr>
                <w:sz w:val="20"/>
              </w:rPr>
              <w:t xml:space="preserve"> </w:t>
            </w:r>
            <w:proofErr w:type="spellStart"/>
            <w:r w:rsidRPr="00D85E1F">
              <w:rPr>
                <w:sz w:val="20"/>
              </w:rPr>
              <w:t>wydarzeń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53427E" w:rsidRPr="0075562A" w:rsidTr="00D85E1F">
        <w:trPr>
          <w:trHeight w:val="167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rPr>
                <w:rFonts w:cs="Tahoma"/>
                <w:b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>III.1.2. Inicjatywy na rzecz wzmocnienia kapitału społeczności i organizacji, w tym</w:t>
            </w:r>
            <w:r w:rsidRPr="0075562A">
              <w:rPr>
                <w:rFonts w:cs="Tahoma"/>
                <w:sz w:val="20"/>
                <w:lang w:val="pl-PL"/>
              </w:rPr>
              <w:t xml:space="preserve"> edukacja w zakresie </w:t>
            </w:r>
            <w:r w:rsidRPr="0075562A">
              <w:rPr>
                <w:rFonts w:eastAsia="Times New Roman" w:cs="Tahoma"/>
                <w:sz w:val="20"/>
                <w:lang w:val="pl-PL" w:eastAsia="pl-PL"/>
              </w:rPr>
              <w:t>ochrony środowiska i przeciwdziałania zmianom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D85E1F" w:rsidRDefault="0053427E" w:rsidP="00D85E1F">
            <w:pPr>
              <w:snapToGrid w:val="0"/>
              <w:rPr>
                <w:rFonts w:cs="Tahoma"/>
                <w:b/>
                <w:sz w:val="20"/>
                <w:lang w:val="pl-PL" w:eastAsia="ar-SA"/>
              </w:rPr>
            </w:pPr>
            <w:proofErr w:type="spellStart"/>
            <w:r w:rsidRPr="00D85E1F">
              <w:rPr>
                <w:sz w:val="20"/>
              </w:rPr>
              <w:t>Liczba</w:t>
            </w:r>
            <w:proofErr w:type="spellEnd"/>
            <w:r w:rsidRPr="00D85E1F">
              <w:rPr>
                <w:sz w:val="20"/>
              </w:rPr>
              <w:t xml:space="preserve"> </w:t>
            </w:r>
            <w:proofErr w:type="spellStart"/>
            <w:r w:rsidRPr="00D85E1F">
              <w:rPr>
                <w:sz w:val="20"/>
              </w:rPr>
              <w:t>rodzajów</w:t>
            </w:r>
            <w:proofErr w:type="spellEnd"/>
            <w:r w:rsidRPr="00D85E1F">
              <w:rPr>
                <w:sz w:val="20"/>
              </w:rPr>
              <w:t xml:space="preserve"> </w:t>
            </w:r>
            <w:proofErr w:type="spellStart"/>
            <w:r w:rsidRPr="00D85E1F">
              <w:rPr>
                <w:sz w:val="20"/>
              </w:rPr>
              <w:t>inicjatyw</w:t>
            </w:r>
            <w:proofErr w:type="spellEnd"/>
            <w:r w:rsidRPr="00D85E1F">
              <w:rPr>
                <w:sz w:val="20"/>
              </w:rPr>
              <w:t xml:space="preserve"> </w:t>
            </w:r>
            <w:proofErr w:type="spellStart"/>
            <w:r w:rsidRPr="00D85E1F">
              <w:rPr>
                <w:sz w:val="20"/>
              </w:rPr>
              <w:t>edukacyjnych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53427E" w:rsidRPr="0075562A" w:rsidTr="00DE61E3">
        <w:trPr>
          <w:trHeight w:val="8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75562A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rPr>
                <w:rFonts w:cs="Tahoma"/>
                <w:b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pacing w:after="0"/>
              <w:rPr>
                <w:rFonts w:eastAsia="Times New Roman" w:cs="Tahoma"/>
                <w:sz w:val="20"/>
                <w:lang w:val="pl-PL" w:eastAsia="pl-PL"/>
              </w:rPr>
            </w:pPr>
            <w:r w:rsidRPr="0075562A">
              <w:rPr>
                <w:rFonts w:eastAsia="Times New Roman" w:cs="Tahoma"/>
                <w:sz w:val="20"/>
                <w:lang w:val="pl-PL" w:eastAsia="pl-PL"/>
              </w:rPr>
              <w:t>III.1.3. Inicjatywy na rzecz tożsamości i zachowania dziedzictwa kulturowego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D85E1F" w:rsidRDefault="0053427E" w:rsidP="00D85E1F">
            <w:pPr>
              <w:rPr>
                <w:sz w:val="20"/>
                <w:lang w:val="pl-PL"/>
              </w:rPr>
            </w:pPr>
            <w:r w:rsidRPr="00D85E1F">
              <w:rPr>
                <w:sz w:val="20"/>
                <w:lang w:val="pl-PL"/>
              </w:rPr>
              <w:t>Liczba rodzajów inicjatyw prezentacji dziedzictwa kulturowego i  tożsamości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75562A" w:rsidRDefault="0053427E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</w:tc>
      </w:tr>
      <w:tr w:rsidR="00D85E1F" w:rsidRPr="0075562A" w:rsidTr="00EA0A08"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27E" w:rsidRDefault="0053427E" w:rsidP="00D85E1F">
            <w:pPr>
              <w:rPr>
                <w:rFonts w:cs="Tahoma"/>
                <w:lang w:val="pl-PL"/>
              </w:rPr>
            </w:pPr>
          </w:p>
          <w:p w:rsidR="0053427E" w:rsidRDefault="0053427E" w:rsidP="00D85E1F">
            <w:pPr>
              <w:rPr>
                <w:rFonts w:cs="Tahoma"/>
                <w:lang w:val="pl-PL"/>
              </w:rPr>
            </w:pPr>
          </w:p>
          <w:p w:rsidR="00D85E1F" w:rsidRPr="0075562A" w:rsidRDefault="00D85E1F" w:rsidP="00D85E1F">
            <w:pPr>
              <w:rPr>
                <w:rFonts w:cs="Tahoma"/>
                <w:lang w:val="pl-PL"/>
              </w:rPr>
            </w:pPr>
            <w:r w:rsidRPr="0075562A">
              <w:rPr>
                <w:rFonts w:cs="Tahoma"/>
                <w:sz w:val="22"/>
                <w:szCs w:val="22"/>
                <w:lang w:val="pl-PL"/>
              </w:rPr>
              <w:lastRenderedPageBreak/>
              <w:t>Za operację zgodną z LSR 2014-2020 LGD Partnerstwo Ducha Gór uznaje się wskazanie spełnienia co najmniej:</w:t>
            </w:r>
          </w:p>
          <w:p w:rsidR="00D85E1F" w:rsidRPr="0075562A" w:rsidRDefault="00D85E1F" w:rsidP="00D85E1F">
            <w:pPr>
              <w:rPr>
                <w:rFonts w:cs="Tahoma"/>
                <w:lang w:val="pl-PL"/>
              </w:rPr>
            </w:pP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- 1 celu głównego, </w:t>
            </w:r>
          </w:p>
          <w:p w:rsidR="00D85E1F" w:rsidRPr="0075562A" w:rsidRDefault="00D85E1F" w:rsidP="00D85E1F">
            <w:pPr>
              <w:rPr>
                <w:rFonts w:cs="Tahoma"/>
                <w:lang w:val="pl-PL"/>
              </w:rPr>
            </w:pP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- 1 celu szczegółowego, </w:t>
            </w:r>
          </w:p>
          <w:p w:rsidR="00D85E1F" w:rsidRPr="0075562A" w:rsidRDefault="00D85E1F" w:rsidP="00D85E1F">
            <w:pPr>
              <w:rPr>
                <w:rFonts w:cs="Tahoma"/>
                <w:lang w:val="pl-PL"/>
              </w:rPr>
            </w:pP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- 1 przedsięwzięcia, </w:t>
            </w:r>
          </w:p>
          <w:p w:rsidR="00D85E1F" w:rsidRPr="0075562A" w:rsidRDefault="00D85E1F" w:rsidP="00D85E1F">
            <w:pPr>
              <w:rPr>
                <w:rFonts w:cs="Tahoma"/>
                <w:b/>
                <w:u w:val="single"/>
                <w:lang w:val="pl-PL"/>
              </w:rPr>
            </w:pP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- wskaźników zgodnych z LSR 2014-2020 </w:t>
            </w:r>
            <w:r w:rsidRPr="0075562A">
              <w:rPr>
                <w:rFonts w:cs="Tahoma"/>
                <w:sz w:val="22"/>
                <w:szCs w:val="22"/>
                <w:u w:val="single"/>
                <w:lang w:val="pl-PL"/>
              </w:rPr>
              <w:t>w ramach jednego celu ogólnego i szczegółowego.</w:t>
            </w:r>
          </w:p>
        </w:tc>
      </w:tr>
      <w:tr w:rsidR="00D85E1F" w:rsidRPr="0075562A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 w:eastAsia="ar-SA"/>
              </w:rPr>
              <w:lastRenderedPageBreak/>
              <w:t>UZASADNIENIE ZGODNOŚCI/NIEZGODNOŚCI OPERACJI Z ZAZNACZONYMI PRZEDSIĘWZIĘCIAMI W LSR 2014-2020 (należy opisać):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  <w:lang w:val="pl-PL" w:eastAsia="ar-SA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  <w:lang w:val="pl-PL" w:eastAsia="ar-SA"/>
              </w:rPr>
            </w:pPr>
          </w:p>
        </w:tc>
      </w:tr>
      <w:tr w:rsidR="00D85E1F" w:rsidRPr="0075562A" w:rsidTr="00EA0A08">
        <w:trPr>
          <w:trHeight w:val="263"/>
        </w:trPr>
        <w:tc>
          <w:tcPr>
            <w:tcW w:w="41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b/>
                <w:bCs/>
                <w:sz w:val="22"/>
                <w:szCs w:val="22"/>
                <w:lang w:val="pl-PL" w:eastAsia="ar-SA"/>
              </w:rPr>
              <w:t>Występuje zgodność operacji z LSR z 1 celem szczegółowym oraz jednym przedsięwzięciem w ramach tego celu, zgodnie z ogłoszonym zakresem operacji</w:t>
            </w:r>
            <w:r w:rsidRPr="0075562A">
              <w:rPr>
                <w:rFonts w:cs="Tahoma"/>
                <w:b/>
                <w:bCs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3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75562A" w:rsidRDefault="00D85E1F" w:rsidP="00D85E1F">
            <w:pPr>
              <w:rPr>
                <w:rFonts w:cs="Tahoma"/>
                <w:b/>
                <w:lang w:val="pl-PL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  <w:lang w:val="pl-PL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</w:rPr>
            </w:pPr>
            <w:r w:rsidRPr="0075562A">
              <w:rPr>
                <w:rFonts w:cs="Tahoma"/>
                <w:b/>
                <w:sz w:val="22"/>
                <w:szCs w:val="22"/>
              </w:rPr>
              <w:t>TAK/NIE*</w:t>
            </w:r>
          </w:p>
        </w:tc>
        <w:tc>
          <w:tcPr>
            <w:tcW w:w="3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75562A" w:rsidRDefault="00D85E1F" w:rsidP="00D85E1F">
            <w:pPr>
              <w:rPr>
                <w:rFonts w:cs="Tahoma"/>
                <w:b/>
                <w:lang w:val="pl-PL"/>
              </w:rPr>
            </w:pPr>
            <w:r w:rsidRPr="0075562A">
              <w:rPr>
                <w:rFonts w:cs="Tahoma"/>
                <w:b/>
                <w:sz w:val="22"/>
                <w:szCs w:val="22"/>
                <w:lang w:val="pl-PL"/>
              </w:rPr>
              <w:t>Operacja spełnia wskaźniki odpowiednie do celu szczegółowego i przedsięwzięcia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75562A" w:rsidRDefault="00D85E1F" w:rsidP="00D85E1F">
            <w:pPr>
              <w:rPr>
                <w:rFonts w:cs="Tahoma"/>
                <w:b/>
                <w:lang w:val="pl-PL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  <w:lang w:val="pl-PL"/>
              </w:rPr>
            </w:pPr>
          </w:p>
          <w:p w:rsidR="00D85E1F" w:rsidRPr="0075562A" w:rsidRDefault="00D85E1F" w:rsidP="00D85E1F">
            <w:pPr>
              <w:rPr>
                <w:rFonts w:cs="Tahoma"/>
                <w:b/>
              </w:rPr>
            </w:pPr>
            <w:r w:rsidRPr="0075562A">
              <w:rPr>
                <w:rFonts w:cs="Tahoma"/>
                <w:b/>
                <w:sz w:val="22"/>
                <w:szCs w:val="22"/>
              </w:rPr>
              <w:t>TAK/NIE*</w:t>
            </w:r>
          </w:p>
        </w:tc>
      </w:tr>
      <w:tr w:rsidR="00D85E1F" w:rsidRPr="0075562A" w:rsidTr="00EA0A08">
        <w:trPr>
          <w:trHeight w:val="262"/>
        </w:trPr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rPr>
                <w:rFonts w:cs="Tahoma"/>
                <w:bCs/>
                <w:i/>
                <w:lang w:val="pl-PL"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val="pl-PL" w:eastAsia="ar-SA"/>
              </w:rPr>
              <w:lastRenderedPageBreak/>
              <w:t xml:space="preserve">Odpowiedź „TAK” W obu rubrykach skutkuje uznaniem operacji za zgodną z LSR 2014-2020 </w:t>
            </w:r>
          </w:p>
          <w:p w:rsidR="00D85E1F" w:rsidRPr="0075562A" w:rsidRDefault="00D85E1F" w:rsidP="00D85E1F">
            <w:pPr>
              <w:rPr>
                <w:rFonts w:cs="Tahoma"/>
                <w:bCs/>
                <w:i/>
                <w:lang w:val="pl-PL"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val="pl-PL" w:eastAsia="ar-SA"/>
              </w:rPr>
              <w:t>Odpowiedź „NIE” w co najmniej jednej z rubryk skutkuje uznaniem operacji za niezgodną z LSR 2014-2020</w:t>
            </w:r>
          </w:p>
        </w:tc>
      </w:tr>
      <w:tr w:rsidR="00D85E1F" w:rsidRPr="0075562A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rPr>
                <w:rFonts w:cs="Tahoma"/>
                <w:bCs/>
                <w:i/>
                <w:lang w:val="pl-PL"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val="pl-PL" w:eastAsia="ar-SA"/>
              </w:rPr>
              <w:t>UZNAJĘ OPERACJĘ ZA 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rPr>
                <w:rFonts w:cs="Tahoma"/>
                <w:bCs/>
                <w:i/>
                <w:lang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eastAsia="ar-SA"/>
              </w:rPr>
              <w:t>…………………………………………</w:t>
            </w:r>
          </w:p>
          <w:p w:rsidR="00D85E1F" w:rsidRPr="0075562A" w:rsidRDefault="00D85E1F" w:rsidP="00D85E1F">
            <w:pPr>
              <w:rPr>
                <w:rFonts w:cs="Tahoma"/>
                <w:bCs/>
                <w:i/>
                <w:lang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eastAsia="ar-SA"/>
              </w:rPr>
              <w:t xml:space="preserve">          </w:t>
            </w:r>
            <w:r w:rsidRPr="0075562A">
              <w:rPr>
                <w:rFonts w:cs="Tahoma"/>
                <w:bCs/>
                <w:i/>
                <w:sz w:val="22"/>
                <w:szCs w:val="22"/>
                <w:lang w:val="pl-PL" w:eastAsia="ar-SA"/>
              </w:rPr>
              <w:t>Podpis członka Rady</w:t>
            </w:r>
          </w:p>
        </w:tc>
      </w:tr>
      <w:tr w:rsidR="00D85E1F" w:rsidRPr="0075562A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rPr>
                <w:rFonts w:cs="Tahoma"/>
                <w:bCs/>
                <w:i/>
                <w:lang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eastAsia="ar-SA"/>
              </w:rPr>
              <w:t>NIEZGODNĄ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rPr>
                <w:rFonts w:cs="Tahoma"/>
                <w:bCs/>
                <w:i/>
                <w:lang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eastAsia="ar-SA"/>
              </w:rPr>
              <w:t>…………………………………………</w:t>
            </w:r>
          </w:p>
          <w:p w:rsidR="00D85E1F" w:rsidRPr="0075562A" w:rsidRDefault="00D85E1F" w:rsidP="00D85E1F">
            <w:pPr>
              <w:rPr>
                <w:rFonts w:cs="Tahoma"/>
                <w:bCs/>
                <w:i/>
                <w:lang w:eastAsia="ar-SA"/>
              </w:rPr>
            </w:pPr>
            <w:r w:rsidRPr="0075562A">
              <w:rPr>
                <w:rFonts w:cs="Tahoma"/>
                <w:bCs/>
                <w:i/>
                <w:sz w:val="22"/>
                <w:szCs w:val="22"/>
                <w:lang w:eastAsia="ar-SA"/>
              </w:rPr>
              <w:t xml:space="preserve">          </w:t>
            </w:r>
            <w:r w:rsidRPr="0075562A">
              <w:rPr>
                <w:rFonts w:cs="Tahoma"/>
                <w:bCs/>
                <w:i/>
                <w:sz w:val="22"/>
                <w:szCs w:val="22"/>
                <w:lang w:val="pl-PL" w:eastAsia="ar-SA"/>
              </w:rPr>
              <w:t>Podpis członka Rady</w:t>
            </w:r>
          </w:p>
        </w:tc>
      </w:tr>
      <w:tr w:rsidR="00D85E1F" w:rsidRPr="0075562A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IMIĘ I NAZWISKO</w:t>
            </w: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5562A">
              <w:rPr>
                <w:rFonts w:cs="Tahoma"/>
                <w:sz w:val="22"/>
                <w:szCs w:val="22"/>
                <w:lang w:val="pl-PL" w:eastAsia="ar-SA"/>
              </w:rPr>
              <w:t>OSOBY SPRAWDZAJĄCEJ  I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lang w:eastAsia="ar-SA"/>
              </w:rPr>
            </w:pPr>
            <w:r w:rsidRPr="0075562A">
              <w:rPr>
                <w:rFonts w:cs="Tahoma"/>
                <w:sz w:val="22"/>
                <w:szCs w:val="22"/>
                <w:lang w:eastAsia="ar-SA"/>
              </w:rPr>
              <w:t>…………………………………..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…………………………………………………………..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Data i podpis</w:t>
            </w:r>
          </w:p>
        </w:tc>
      </w:tr>
      <w:tr w:rsidR="00D85E1F" w:rsidRPr="0075562A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IMIĘ I NAZWISKO</w:t>
            </w:r>
            <w:r w:rsidRPr="0075562A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5562A">
              <w:rPr>
                <w:rFonts w:cs="Tahoma"/>
                <w:sz w:val="22"/>
                <w:szCs w:val="22"/>
                <w:lang w:val="pl-PL" w:eastAsia="ar-SA"/>
              </w:rPr>
              <w:t>OSOBY SPRAWDZAJĄCEJ  II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lang w:eastAsia="ar-SA"/>
              </w:rPr>
            </w:pPr>
            <w:r w:rsidRPr="0075562A">
              <w:rPr>
                <w:rFonts w:cs="Tahoma"/>
                <w:sz w:val="22"/>
                <w:szCs w:val="22"/>
                <w:lang w:eastAsia="ar-SA"/>
              </w:rPr>
              <w:t>………………………………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…………………………………………………………….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Data i podpis</w:t>
            </w:r>
          </w:p>
        </w:tc>
      </w:tr>
      <w:tr w:rsidR="00D85E1F" w:rsidRPr="0075562A" w:rsidTr="00D85E1F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Imię i nazwisko Przewodniczącej/-ego lub Wiceprzewodniczącej/-ego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…………………………………</w:t>
            </w:r>
          </w:p>
          <w:p w:rsidR="00D85E1F" w:rsidRPr="0075562A" w:rsidRDefault="00D85E1F" w:rsidP="00D85E1F">
            <w:pPr>
              <w:snapToGrid w:val="0"/>
              <w:ind w:left="0"/>
              <w:rPr>
                <w:rFonts w:cs="Tahoma"/>
                <w:lang w:val="pl-PL" w:eastAsia="ar-SA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Potwierdzam dokonaną ocenę oraz weryfikację karty przez 2 osoby.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</w:p>
          <w:p w:rsidR="00D85E1F" w:rsidRPr="0075562A" w:rsidRDefault="00D85E1F" w:rsidP="00D85E1F">
            <w:pPr>
              <w:snapToGrid w:val="0"/>
              <w:rPr>
                <w:rFonts w:cs="Tahoma"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……………………………………………………………..</w:t>
            </w:r>
          </w:p>
          <w:p w:rsidR="00D85E1F" w:rsidRPr="0075562A" w:rsidRDefault="00D85E1F" w:rsidP="00D85E1F">
            <w:pPr>
              <w:snapToGrid w:val="0"/>
              <w:rPr>
                <w:rFonts w:cs="Tahoma"/>
                <w:b/>
                <w:lang w:val="pl-PL" w:eastAsia="ar-SA"/>
              </w:rPr>
            </w:pPr>
            <w:r w:rsidRPr="0075562A">
              <w:rPr>
                <w:rFonts w:cs="Tahoma"/>
                <w:sz w:val="22"/>
                <w:szCs w:val="22"/>
                <w:lang w:val="pl-PL" w:eastAsia="ar-SA"/>
              </w:rPr>
              <w:t>Data i podpis Przewodniczącej/-ego lub Wiceprzewodniczącej/-ego Rady</w:t>
            </w:r>
          </w:p>
        </w:tc>
      </w:tr>
    </w:tbl>
    <w:p w:rsidR="002D1B58" w:rsidRPr="0075562A" w:rsidRDefault="00EA0A08">
      <w:pPr>
        <w:rPr>
          <w:rFonts w:cs="Tahoma"/>
          <w:lang w:val="pl-PL"/>
        </w:rPr>
      </w:pPr>
      <w:r w:rsidRPr="0075562A">
        <w:rPr>
          <w:rFonts w:cs="Tahoma"/>
        </w:rPr>
        <w:br w:type="textWrapping" w:clear="all"/>
      </w:r>
      <w:r w:rsidR="00F0617E" w:rsidRPr="0075562A">
        <w:rPr>
          <w:rFonts w:cs="Tahoma"/>
        </w:rPr>
        <w:t>*</w:t>
      </w:r>
      <w:r w:rsidR="00F0617E" w:rsidRPr="0075562A">
        <w:rPr>
          <w:rFonts w:cs="Tahoma"/>
          <w:lang w:val="pl-PL"/>
        </w:rPr>
        <w:t xml:space="preserve">niepotrzebne skreślić </w:t>
      </w:r>
    </w:p>
    <w:p w:rsidR="00FA7BA6" w:rsidRPr="0075562A" w:rsidRDefault="00FA7BA6">
      <w:pPr>
        <w:rPr>
          <w:rFonts w:cs="Tahoma"/>
          <w:lang w:val="pl-PL"/>
        </w:rPr>
      </w:pPr>
    </w:p>
    <w:sectPr w:rsidR="00FA7BA6" w:rsidRPr="0075562A" w:rsidSect="00FA7BA6">
      <w:pgSz w:w="16838" w:h="11906" w:orient="landscape" w:code="9"/>
      <w:pgMar w:top="845" w:right="851" w:bottom="1418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EA" w:rsidRDefault="00804BEA" w:rsidP="00DA35F7">
      <w:pPr>
        <w:spacing w:before="0" w:after="0"/>
      </w:pPr>
      <w:r>
        <w:separator/>
      </w:r>
    </w:p>
  </w:endnote>
  <w:endnote w:type="continuationSeparator" w:id="0">
    <w:p w:rsidR="00804BEA" w:rsidRDefault="00804BEA" w:rsidP="00DA35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EA" w:rsidRDefault="00804BEA" w:rsidP="00DA35F7">
      <w:pPr>
        <w:spacing w:before="0" w:after="0"/>
      </w:pPr>
      <w:r>
        <w:separator/>
      </w:r>
    </w:p>
  </w:footnote>
  <w:footnote w:type="continuationSeparator" w:id="0">
    <w:p w:rsidR="00804BEA" w:rsidRDefault="00804BEA" w:rsidP="00DA35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8C17F9A"/>
    <w:multiLevelType w:val="hybridMultilevel"/>
    <w:tmpl w:val="18387D94"/>
    <w:lvl w:ilvl="0" w:tplc="2C2A9EE4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AAA2EFF"/>
    <w:multiLevelType w:val="hybridMultilevel"/>
    <w:tmpl w:val="14182854"/>
    <w:lvl w:ilvl="0" w:tplc="8146BD7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6C169AB"/>
    <w:multiLevelType w:val="hybridMultilevel"/>
    <w:tmpl w:val="5BDEDA62"/>
    <w:lvl w:ilvl="0" w:tplc="FDCE6E8C">
      <w:start w:val="1"/>
      <w:numFmt w:val="upperRoman"/>
      <w:lvlText w:val="%1."/>
      <w:lvlJc w:val="left"/>
      <w:pPr>
        <w:ind w:left="754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A6"/>
    <w:rsid w:val="001001CB"/>
    <w:rsid w:val="0015472E"/>
    <w:rsid w:val="00174FEB"/>
    <w:rsid w:val="001E7493"/>
    <w:rsid w:val="00223A9B"/>
    <w:rsid w:val="00261577"/>
    <w:rsid w:val="002D1B58"/>
    <w:rsid w:val="00303D3A"/>
    <w:rsid w:val="0040038E"/>
    <w:rsid w:val="00403373"/>
    <w:rsid w:val="00412B3F"/>
    <w:rsid w:val="004500B9"/>
    <w:rsid w:val="0053427E"/>
    <w:rsid w:val="00567580"/>
    <w:rsid w:val="00694ED6"/>
    <w:rsid w:val="0075562A"/>
    <w:rsid w:val="00804BEA"/>
    <w:rsid w:val="00913C69"/>
    <w:rsid w:val="009D6A5C"/>
    <w:rsid w:val="00AD56A3"/>
    <w:rsid w:val="00B400E7"/>
    <w:rsid w:val="00B45F12"/>
    <w:rsid w:val="00B55BA6"/>
    <w:rsid w:val="00BC774D"/>
    <w:rsid w:val="00BE6438"/>
    <w:rsid w:val="00CA0E1C"/>
    <w:rsid w:val="00CD12B4"/>
    <w:rsid w:val="00CD140D"/>
    <w:rsid w:val="00CE308D"/>
    <w:rsid w:val="00CE6EE7"/>
    <w:rsid w:val="00D42EA6"/>
    <w:rsid w:val="00D57997"/>
    <w:rsid w:val="00D65076"/>
    <w:rsid w:val="00D85E1F"/>
    <w:rsid w:val="00DA35F7"/>
    <w:rsid w:val="00E2734B"/>
    <w:rsid w:val="00E70298"/>
    <w:rsid w:val="00EA0A08"/>
    <w:rsid w:val="00EA4DD7"/>
    <w:rsid w:val="00EB672F"/>
    <w:rsid w:val="00F0617E"/>
    <w:rsid w:val="00F54F55"/>
    <w:rsid w:val="00F56FC2"/>
    <w:rsid w:val="00FA65AD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A6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55BA6"/>
    <w:pPr>
      <w:widowControl/>
      <w:suppressAutoHyphens w:val="0"/>
      <w:spacing w:before="0" w:after="0"/>
      <w:ind w:left="1588" w:right="0" w:hanging="1588"/>
    </w:pPr>
    <w:rPr>
      <w:rFonts w:ascii="Times New Roman" w:eastAsia="Times New Roman" w:hAnsi="Times New Roman"/>
      <w:bCs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93"/>
    <w:rPr>
      <w:rFonts w:ascii="Tahoma" w:eastAsia="Tahoma" w:hAnsi="Tahom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93"/>
    <w:rPr>
      <w:rFonts w:ascii="Tahoma" w:eastAsia="Tahoma" w:hAnsi="Tahoma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9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93"/>
    <w:rPr>
      <w:rFonts w:ascii="Tahoma" w:eastAsia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0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Dorota-PDG</cp:lastModifiedBy>
  <cp:revision>28</cp:revision>
  <dcterms:created xsi:type="dcterms:W3CDTF">2011-03-03T09:04:00Z</dcterms:created>
  <dcterms:modified xsi:type="dcterms:W3CDTF">2015-12-30T06:48:00Z</dcterms:modified>
</cp:coreProperties>
</file>